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5A4256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C06E7B" w:rsidRPr="00C06E7B" w:rsidTr="005A4256">
        <w:trPr>
          <w:trHeight w:val="132"/>
        </w:trPr>
        <w:tc>
          <w:tcPr>
            <w:tcW w:w="10173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5A4256">
        <w:tc>
          <w:tcPr>
            <w:tcW w:w="10173" w:type="dxa"/>
          </w:tcPr>
          <w:p w:rsidR="00C06E7B" w:rsidRPr="005A4256" w:rsidRDefault="005A4256" w:rsidP="00C06E7B">
            <w:pPr>
              <w:pStyle w:val="-1"/>
              <w:jc w:val="both"/>
            </w:pPr>
            <w:r w:rsidRPr="005A4256">
              <w:t xml:space="preserve">7R01113 – «Психиатрия </w:t>
            </w:r>
            <w:r>
              <w:t>(</w:t>
            </w:r>
            <w:r w:rsidRPr="005A4256">
              <w:t>взрослая, детская</w:t>
            </w:r>
            <w:r>
              <w:t>)</w:t>
            </w:r>
            <w:r w:rsidRPr="005A4256">
              <w:t>»</w:t>
            </w:r>
          </w:p>
        </w:tc>
      </w:tr>
      <w:tr w:rsidR="00C06E7B" w:rsidRPr="00C06E7B" w:rsidTr="005A4256">
        <w:tc>
          <w:tcPr>
            <w:tcW w:w="10173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5A4256">
        <w:tc>
          <w:tcPr>
            <w:tcW w:w="10173" w:type="dxa"/>
          </w:tcPr>
          <w:p w:rsidR="00C06E7B" w:rsidRPr="00C06E7B" w:rsidRDefault="00C06E7B" w:rsidP="00101962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101962" w:rsidRPr="00101962">
              <w:rPr>
                <w:b w:val="0"/>
              </w:rPr>
              <w:t>подготовка высококвалифицированных конкурентоспособных специалистов – врачей-психиатров, основанная на принципах доказательной медицины, превентивного, персонализированного и персонифицированного подхода, направленного на диагностику, лечение и профилактику психиатрических заболеваний взрослых и детей</w:t>
            </w:r>
          </w:p>
        </w:tc>
      </w:tr>
      <w:tr w:rsidR="00C06E7B" w:rsidRPr="00C06E7B" w:rsidTr="005A4256">
        <w:tc>
          <w:tcPr>
            <w:tcW w:w="10173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D26D7F" w:rsidRPr="00D26D7F" w:rsidRDefault="00D26D7F" w:rsidP="00D26D7F">
            <w:pPr>
              <w:pStyle w:val="-1"/>
              <w:jc w:val="both"/>
              <w:rPr>
                <w:b w:val="0"/>
              </w:rPr>
            </w:pPr>
            <w:r w:rsidRPr="00D26D7F">
              <w:rPr>
                <w:b w:val="0"/>
              </w:rPr>
              <w:t>РО 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</w:t>
            </w:r>
          </w:p>
          <w:p w:rsidR="00D26D7F" w:rsidRPr="00D26D7F" w:rsidRDefault="00D26D7F" w:rsidP="00D26D7F">
            <w:pPr>
              <w:pStyle w:val="-1"/>
              <w:jc w:val="both"/>
              <w:rPr>
                <w:b w:val="0"/>
              </w:rPr>
            </w:pPr>
            <w:r w:rsidRPr="00D26D7F">
              <w:rPr>
                <w:b w:val="0"/>
              </w:rPr>
              <w:t>РО 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D26D7F" w:rsidRPr="00D26D7F" w:rsidRDefault="00D26D7F" w:rsidP="00D26D7F">
            <w:pPr>
              <w:pStyle w:val="-1"/>
              <w:jc w:val="both"/>
              <w:rPr>
                <w:b w:val="0"/>
              </w:rPr>
            </w:pPr>
            <w:r w:rsidRPr="00D26D7F">
              <w:rPr>
                <w:b w:val="0"/>
              </w:rPr>
              <w:t>РО 3 интерпретировать результат комплексного обследования пациента с разработкой дальнейших рекомендаций</w:t>
            </w:r>
          </w:p>
          <w:p w:rsidR="00D26D7F" w:rsidRPr="00D26D7F" w:rsidRDefault="00D26D7F" w:rsidP="00D26D7F">
            <w:pPr>
              <w:pStyle w:val="-1"/>
              <w:jc w:val="both"/>
              <w:rPr>
                <w:b w:val="0"/>
              </w:rPr>
            </w:pPr>
            <w:r w:rsidRPr="00D26D7F">
              <w:rPr>
                <w:b w:val="0"/>
              </w:rPr>
              <w:t>РО 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D26D7F" w:rsidRPr="00D26D7F" w:rsidRDefault="00D26D7F" w:rsidP="00D26D7F">
            <w:pPr>
              <w:pStyle w:val="-1"/>
              <w:jc w:val="both"/>
              <w:rPr>
                <w:b w:val="0"/>
              </w:rPr>
            </w:pPr>
            <w:r w:rsidRPr="00D26D7F">
              <w:rPr>
                <w:b w:val="0"/>
              </w:rPr>
              <w:t>РО 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D26D7F" w:rsidRPr="00D26D7F" w:rsidRDefault="00D26D7F" w:rsidP="00D26D7F">
            <w:pPr>
              <w:pStyle w:val="-1"/>
              <w:jc w:val="both"/>
              <w:rPr>
                <w:b w:val="0"/>
              </w:rPr>
            </w:pPr>
            <w:r w:rsidRPr="00D26D7F">
              <w:rPr>
                <w:b w:val="0"/>
              </w:rPr>
              <w:t xml:space="preserve">РО 6 действовать в рамках правого и организационного поля системы ЗО РК по специальности 7R01113 – «Психиатрия </w:t>
            </w:r>
            <w:r w:rsidR="005A4256">
              <w:rPr>
                <w:b w:val="0"/>
              </w:rPr>
              <w:t>(</w:t>
            </w:r>
            <w:r w:rsidRPr="00D26D7F">
              <w:rPr>
                <w:b w:val="0"/>
              </w:rPr>
              <w:t>взрослая, детская</w:t>
            </w:r>
            <w:r w:rsidR="005A4256">
              <w:rPr>
                <w:b w:val="0"/>
              </w:rPr>
              <w:t>)</w:t>
            </w:r>
            <w:r w:rsidRPr="00D26D7F">
              <w:rPr>
                <w:b w:val="0"/>
              </w:rPr>
              <w:t xml:space="preserve">», работать в составе </w:t>
            </w:r>
            <w:proofErr w:type="spellStart"/>
            <w:r w:rsidRPr="00D26D7F">
              <w:rPr>
                <w:b w:val="0"/>
              </w:rPr>
              <w:t>межпрофессиональных</w:t>
            </w:r>
            <w:proofErr w:type="spellEnd"/>
            <w:r w:rsidRPr="00D26D7F">
              <w:rPr>
                <w:b w:val="0"/>
              </w:rPr>
              <w:t xml:space="preserve"> команд</w:t>
            </w:r>
          </w:p>
          <w:p w:rsidR="00D26D7F" w:rsidRPr="00D26D7F" w:rsidRDefault="00D26D7F" w:rsidP="00D26D7F">
            <w:pPr>
              <w:pStyle w:val="-1"/>
              <w:jc w:val="both"/>
              <w:rPr>
                <w:b w:val="0"/>
              </w:rPr>
            </w:pPr>
            <w:r w:rsidRPr="00D26D7F">
              <w:rPr>
                <w:b w:val="0"/>
              </w:rPr>
              <w:t>РО 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D26D7F" w:rsidP="00D26D7F">
            <w:pPr>
              <w:pStyle w:val="-1"/>
              <w:jc w:val="both"/>
              <w:rPr>
                <w:b w:val="0"/>
              </w:rPr>
            </w:pPr>
            <w:r w:rsidRPr="00D26D7F">
              <w:rPr>
                <w:b w:val="0"/>
              </w:rPr>
              <w:t>РО 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5A4256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D26D7F">
              <w:rPr>
                <w:b w:val="0"/>
              </w:rPr>
              <w:t>140 кредитов</w:t>
            </w:r>
          </w:p>
        </w:tc>
      </w:tr>
      <w:tr w:rsidR="005A4256" w:rsidRPr="00C06E7B" w:rsidTr="005A4256">
        <w:tc>
          <w:tcPr>
            <w:tcW w:w="10173" w:type="dxa"/>
          </w:tcPr>
          <w:p w:rsidR="005A4256" w:rsidRPr="00C06E7B" w:rsidRDefault="005A4256" w:rsidP="005A4256">
            <w:pPr>
              <w:pStyle w:val="-1"/>
              <w:jc w:val="both"/>
            </w:pPr>
            <w:r w:rsidRPr="005A4256">
              <w:t>Продолжительность программы в годах</w:t>
            </w:r>
            <w:r>
              <w:t xml:space="preserve">: </w:t>
            </w:r>
            <w:r w:rsidRPr="005A4256">
              <w:rPr>
                <w:b w:val="0"/>
              </w:rPr>
              <w:t>2 года</w:t>
            </w:r>
          </w:p>
        </w:tc>
      </w:tr>
      <w:tr w:rsidR="00C06E7B" w:rsidRPr="00C06E7B" w:rsidTr="005A4256">
        <w:tc>
          <w:tcPr>
            <w:tcW w:w="10173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D26D7F">
              <w:t xml:space="preserve"> </w:t>
            </w:r>
            <w:r w:rsidR="00D26D7F" w:rsidRPr="00D26D7F">
              <w:rPr>
                <w:b w:val="0"/>
                <w:lang w:val="kk-KZ"/>
              </w:rPr>
              <w:t>врач психиатр</w:t>
            </w:r>
          </w:p>
        </w:tc>
      </w:tr>
      <w:tr w:rsidR="00C06E7B" w:rsidRPr="00C06E7B" w:rsidTr="005A4256">
        <w:tc>
          <w:tcPr>
            <w:tcW w:w="10173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5A4256">
        <w:tc>
          <w:tcPr>
            <w:tcW w:w="10173" w:type="dxa"/>
            <w:vAlign w:val="center"/>
          </w:tcPr>
          <w:p w:rsidR="00C06E7B" w:rsidRPr="00C06E7B" w:rsidRDefault="00C24325" w:rsidP="00C06E7B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5A4256" w:rsidRPr="005A4256" w:rsidRDefault="005A4256" w:rsidP="005A4256">
      <w:pPr>
        <w:pStyle w:val="-1"/>
      </w:pPr>
      <w:r w:rsidRPr="005A4256">
        <w:t xml:space="preserve">Структура типовой учебной программы </w:t>
      </w:r>
    </w:p>
    <w:p w:rsidR="005A4256" w:rsidRPr="005A4256" w:rsidRDefault="005A4256" w:rsidP="005A4256">
      <w:pPr>
        <w:pStyle w:val="-1"/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6379"/>
        <w:gridCol w:w="2268"/>
      </w:tblGrid>
      <w:tr w:rsidR="005A4256" w:rsidRPr="005A4256" w:rsidTr="005A4256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№ п/п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Наименование дисциплин (модулей)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Количество кредитов</w:t>
            </w:r>
          </w:p>
        </w:tc>
      </w:tr>
      <w:tr w:rsidR="005A4256" w:rsidRPr="005A4256" w:rsidTr="005A4256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1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Цикл профилирующих дисциплин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138</w:t>
            </w:r>
          </w:p>
        </w:tc>
      </w:tr>
      <w:tr w:rsidR="005A4256" w:rsidRPr="005A4256" w:rsidTr="005A4256">
        <w:trPr>
          <w:trHeight w:val="30"/>
        </w:trPr>
        <w:tc>
          <w:tcPr>
            <w:tcW w:w="13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1)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jc w:val="left"/>
              <w:rPr>
                <w:b w:val="0"/>
              </w:rPr>
            </w:pPr>
            <w:r w:rsidRPr="005A4256">
              <w:rPr>
                <w:b w:val="0"/>
              </w:rPr>
              <w:t>Обязательный компонент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134</w:t>
            </w:r>
          </w:p>
        </w:tc>
      </w:tr>
      <w:tr w:rsidR="005A4256" w:rsidRPr="005A4256" w:rsidTr="005A4256">
        <w:trPr>
          <w:trHeight w:val="30"/>
        </w:trPr>
        <w:tc>
          <w:tcPr>
            <w:tcW w:w="1318" w:type="dxa"/>
            <w:vMerge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jc w:val="left"/>
              <w:rPr>
                <w:b w:val="0"/>
              </w:rPr>
            </w:pPr>
            <w:r w:rsidRPr="005A4256">
              <w:rPr>
                <w:b w:val="0"/>
              </w:rPr>
              <w:t>Психиатрия, в том числе детская в стационаре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80</w:t>
            </w:r>
          </w:p>
        </w:tc>
      </w:tr>
      <w:tr w:rsidR="005A4256" w:rsidRPr="005A4256" w:rsidTr="005A4256">
        <w:trPr>
          <w:trHeight w:val="30"/>
        </w:trPr>
        <w:tc>
          <w:tcPr>
            <w:tcW w:w="1318" w:type="dxa"/>
            <w:vMerge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jc w:val="left"/>
              <w:rPr>
                <w:b w:val="0"/>
              </w:rPr>
            </w:pPr>
            <w:r w:rsidRPr="005A4256">
              <w:rPr>
                <w:b w:val="0"/>
              </w:rPr>
              <w:t>Психиатрия, в том числе детская амбулаторно-поликлиническая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50</w:t>
            </w:r>
          </w:p>
        </w:tc>
      </w:tr>
      <w:tr w:rsidR="005A4256" w:rsidRPr="005A4256" w:rsidTr="005A4256">
        <w:trPr>
          <w:trHeight w:val="30"/>
        </w:trPr>
        <w:tc>
          <w:tcPr>
            <w:tcW w:w="1318" w:type="dxa"/>
            <w:vMerge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jc w:val="left"/>
              <w:rPr>
                <w:b w:val="0"/>
              </w:rPr>
            </w:pPr>
            <w:r w:rsidRPr="005A4256">
              <w:rPr>
                <w:b w:val="0"/>
              </w:rPr>
              <w:t>Медицинская психология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4</w:t>
            </w:r>
          </w:p>
        </w:tc>
      </w:tr>
      <w:tr w:rsidR="005A4256" w:rsidRPr="005A4256" w:rsidTr="005A4256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2)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jc w:val="left"/>
              <w:rPr>
                <w:b w:val="0"/>
              </w:rPr>
            </w:pPr>
            <w:r w:rsidRPr="005A4256">
              <w:rPr>
                <w:b w:val="0"/>
              </w:rPr>
              <w:t>Компонент по выбору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4</w:t>
            </w:r>
          </w:p>
        </w:tc>
      </w:tr>
      <w:tr w:rsidR="005A4256" w:rsidRPr="005A4256" w:rsidTr="005A4256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2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jc w:val="left"/>
              <w:rPr>
                <w:b w:val="0"/>
              </w:rPr>
            </w:pPr>
            <w:r w:rsidRPr="005A4256">
              <w:rPr>
                <w:b w:val="0"/>
              </w:rPr>
              <w:t>Итоговая аттестация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2</w:t>
            </w:r>
          </w:p>
        </w:tc>
      </w:tr>
      <w:tr w:rsidR="005A4256" w:rsidRPr="005A4256" w:rsidTr="005A4256">
        <w:trPr>
          <w:trHeight w:val="30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jc w:val="left"/>
              <w:rPr>
                <w:b w:val="0"/>
              </w:rPr>
            </w:pPr>
            <w:r w:rsidRPr="005A4256">
              <w:rPr>
                <w:b w:val="0"/>
              </w:rPr>
              <w:t>Итого</w:t>
            </w:r>
            <w:r>
              <w:rPr>
                <w:b w:val="0"/>
              </w:rPr>
              <w:t>: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4256" w:rsidRPr="005A4256" w:rsidRDefault="005A4256" w:rsidP="005A4256">
            <w:pPr>
              <w:pStyle w:val="-1"/>
              <w:rPr>
                <w:b w:val="0"/>
              </w:rPr>
            </w:pPr>
            <w:r w:rsidRPr="005A4256">
              <w:rPr>
                <w:b w:val="0"/>
              </w:rPr>
              <w:t>140</w:t>
            </w:r>
          </w:p>
        </w:tc>
      </w:tr>
    </w:tbl>
    <w:p w:rsidR="005A4256" w:rsidRDefault="005A4256"/>
    <w:sectPr w:rsidR="005A4256" w:rsidSect="005A42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01962"/>
    <w:rsid w:val="001C6607"/>
    <w:rsid w:val="0025264A"/>
    <w:rsid w:val="00270682"/>
    <w:rsid w:val="005A4256"/>
    <w:rsid w:val="006E0B68"/>
    <w:rsid w:val="00704CC4"/>
    <w:rsid w:val="007D03FB"/>
    <w:rsid w:val="008B1A42"/>
    <w:rsid w:val="00AF5A53"/>
    <w:rsid w:val="00B333FA"/>
    <w:rsid w:val="00C06E7B"/>
    <w:rsid w:val="00C24325"/>
    <w:rsid w:val="00D26D7F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C243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2022-03-15T03:59:00Z</dcterms:created>
  <dcterms:modified xsi:type="dcterms:W3CDTF">2024-04-01T05:33:00Z</dcterms:modified>
</cp:coreProperties>
</file>